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0CF" w:rsidRPr="00F00C4C" w:rsidRDefault="00BE30CF">
      <w:pPr>
        <w:keepNext/>
        <w:keepLines/>
        <w:spacing w:line="240" w:lineRule="exact"/>
        <w:rPr>
          <w:rFonts w:ascii="Calibri Light" w:eastAsia="Calibri Light" w:hAnsi="Calibri Light" w:cs="Calibri Light"/>
          <w:color w:val="auto"/>
          <w:sz w:val="56"/>
          <w:shd w:val="clear" w:color="auto" w:fill="FFFFFF"/>
        </w:rPr>
      </w:pPr>
    </w:p>
    <w:p w:rsidR="00CF0C83" w:rsidRPr="00F00C4C" w:rsidRDefault="004172AD">
      <w:pPr>
        <w:keepNext/>
        <w:keepLines/>
        <w:spacing w:line="240" w:lineRule="exact"/>
        <w:rPr>
          <w:rFonts w:ascii="Calibri Light" w:hAnsi="Calibri Light" w:cs="Calibri Light"/>
          <w:color w:val="auto"/>
          <w:sz w:val="44"/>
        </w:rPr>
      </w:pPr>
      <w:r w:rsidRPr="00F00C4C">
        <w:rPr>
          <w:rFonts w:ascii="Calibri Light" w:eastAsia="Calibri Light" w:hAnsi="Calibri Light" w:cs="Calibri Light"/>
          <w:color w:val="auto"/>
          <w:sz w:val="56"/>
          <w:shd w:val="clear" w:color="auto" w:fill="FFFFFF"/>
        </w:rPr>
        <w:t>Fiche de coopération décentralisée – Ngazidja (Comores)</w:t>
      </w:r>
    </w:p>
    <w:p w:rsidR="00CF0C83" w:rsidRPr="00F00C4C" w:rsidRDefault="00CF0C83">
      <w:pPr>
        <w:spacing w:line="240" w:lineRule="exact"/>
        <w:rPr>
          <w:rFonts w:ascii="Calibri Light" w:eastAsia="Calibri" w:hAnsi="Calibri Light" w:cs="Calibri Light"/>
          <w:sz w:val="24"/>
          <w:shd w:val="clear" w:color="auto" w:fill="FFFFFF"/>
        </w:rPr>
      </w:pPr>
    </w:p>
    <w:p w:rsidR="00CF0C83" w:rsidRPr="00F00C4C" w:rsidRDefault="004172AD">
      <w:pPr>
        <w:keepNext/>
        <w:keepLines/>
        <w:spacing w:before="40" w:line="240" w:lineRule="exact"/>
        <w:jc w:val="both"/>
        <w:rPr>
          <w:rFonts w:ascii="Calibri Light" w:eastAsia="Calibri" w:hAnsi="Calibri Light" w:cs="Calibri Light"/>
          <w:b/>
          <w:sz w:val="24"/>
          <w:highlight w:val="white"/>
        </w:rPr>
      </w:pPr>
      <w:r w:rsidRPr="00F00C4C">
        <w:rPr>
          <w:rFonts w:ascii="Calibri Light" w:eastAsia="Calibri Light" w:hAnsi="Calibri Light" w:cs="Calibri Light"/>
          <w:b/>
          <w:color w:val="2F5496"/>
          <w:sz w:val="26"/>
          <w:shd w:val="clear" w:color="auto" w:fill="FFFFFF"/>
        </w:rPr>
        <w:t xml:space="preserve">Présentation du pays </w:t>
      </w:r>
    </w:p>
    <w:p w:rsidR="00CF0C83" w:rsidRPr="00F00C4C" w:rsidRDefault="004172AD">
      <w:pPr>
        <w:spacing w:line="240" w:lineRule="exact"/>
        <w:rPr>
          <w:rFonts w:ascii="Calibri Light" w:hAnsi="Calibri Light" w:cs="Calibri Light"/>
        </w:rPr>
      </w:pPr>
      <w:r w:rsidRPr="00F00C4C">
        <w:rPr>
          <w:rFonts w:ascii="Calibri Light" w:eastAsia="Calibri" w:hAnsi="Calibri Light" w:cs="Calibri Light"/>
          <w:b/>
          <w:sz w:val="24"/>
          <w:shd w:val="clear" w:color="auto" w:fill="FFFFFF"/>
        </w:rPr>
        <w:t>Population :</w:t>
      </w:r>
      <w:r w:rsidRPr="00F00C4C">
        <w:rPr>
          <w:rFonts w:ascii="Calibri Light" w:eastAsia="Calibri" w:hAnsi="Calibri Light" w:cs="Calibri Light"/>
          <w:sz w:val="24"/>
          <w:shd w:val="clear" w:color="auto" w:fill="FFFFFF"/>
        </w:rPr>
        <w:t xml:space="preserve"> 864 335 habitants</w:t>
      </w:r>
    </w:p>
    <w:p w:rsidR="00CF0C83" w:rsidRPr="00F00C4C" w:rsidRDefault="004172AD">
      <w:pPr>
        <w:spacing w:line="240" w:lineRule="exact"/>
        <w:rPr>
          <w:rFonts w:ascii="Calibri Light" w:hAnsi="Calibri Light" w:cs="Calibri Light"/>
        </w:rPr>
      </w:pPr>
      <w:r w:rsidRPr="00F00C4C">
        <w:rPr>
          <w:rFonts w:ascii="Calibri Light" w:eastAsia="Calibri" w:hAnsi="Calibri Light" w:cs="Calibri Light"/>
          <w:b/>
          <w:sz w:val="24"/>
          <w:shd w:val="clear" w:color="auto" w:fill="FFFFFF"/>
        </w:rPr>
        <w:t>Superficie :</w:t>
      </w:r>
      <w:r w:rsidRPr="00F00C4C">
        <w:rPr>
          <w:rFonts w:ascii="Calibri Light" w:eastAsia="Calibri" w:hAnsi="Calibri Light" w:cs="Calibri Light"/>
          <w:sz w:val="24"/>
          <w:shd w:val="clear" w:color="auto" w:fill="FFFFFF"/>
        </w:rPr>
        <w:t xml:space="preserve"> 2 235 km²</w:t>
      </w:r>
    </w:p>
    <w:p w:rsidR="00CF0C83" w:rsidRPr="00F00C4C" w:rsidRDefault="004172AD">
      <w:pPr>
        <w:spacing w:line="240" w:lineRule="exact"/>
        <w:rPr>
          <w:rFonts w:ascii="Calibri Light" w:eastAsia="Calibri" w:hAnsi="Calibri Light" w:cs="Calibri Light"/>
          <w:sz w:val="24"/>
          <w:highlight w:val="white"/>
        </w:rPr>
      </w:pPr>
      <w:r w:rsidRPr="00F00C4C">
        <w:rPr>
          <w:rFonts w:ascii="Calibri Light" w:eastAsia="Calibri" w:hAnsi="Calibri Light" w:cs="Calibri Light"/>
          <w:b/>
          <w:sz w:val="24"/>
          <w:shd w:val="clear" w:color="auto" w:fill="FFFFFF"/>
        </w:rPr>
        <w:t xml:space="preserve">IDH </w:t>
      </w:r>
      <w:r w:rsidRPr="00F00C4C">
        <w:rPr>
          <w:rFonts w:ascii="Calibri Light" w:eastAsia="Calibri" w:hAnsi="Calibri Light" w:cs="Calibri Light"/>
          <w:sz w:val="24"/>
          <w:shd w:val="clear" w:color="auto" w:fill="FFFFFF"/>
        </w:rPr>
        <w:t>: 0,554</w:t>
      </w:r>
    </w:p>
    <w:p w:rsidR="00CF0C83" w:rsidRPr="00F00C4C" w:rsidRDefault="004172AD">
      <w:pPr>
        <w:spacing w:line="240" w:lineRule="exact"/>
        <w:rPr>
          <w:rFonts w:ascii="Calibri Light" w:hAnsi="Calibri Light" w:cs="Calibri Light"/>
        </w:rPr>
      </w:pPr>
      <w:r w:rsidRPr="00F00C4C">
        <w:rPr>
          <w:rFonts w:ascii="Calibri Light" w:eastAsia="Calibri" w:hAnsi="Calibri Light" w:cs="Calibri Light"/>
          <w:b/>
          <w:sz w:val="24"/>
          <w:shd w:val="clear" w:color="auto" w:fill="FFFFFF"/>
        </w:rPr>
        <w:t>Espérance de vie :</w:t>
      </w:r>
      <w:r w:rsidRPr="00F00C4C">
        <w:rPr>
          <w:rFonts w:ascii="Calibri Light" w:eastAsia="Calibri" w:hAnsi="Calibri Light" w:cs="Calibri Light"/>
          <w:sz w:val="24"/>
          <w:shd w:val="clear" w:color="auto" w:fill="FFFFFF"/>
        </w:rPr>
        <w:t xml:space="preserve"> 66.9 ans</w:t>
      </w:r>
    </w:p>
    <w:p w:rsidR="00CF0C83" w:rsidRPr="00F00C4C" w:rsidRDefault="004172AD">
      <w:pPr>
        <w:spacing w:line="240" w:lineRule="exact"/>
        <w:rPr>
          <w:rFonts w:ascii="Calibri Light" w:hAnsi="Calibri Light" w:cs="Calibri Light"/>
        </w:rPr>
      </w:pPr>
      <w:r w:rsidRPr="00F00C4C">
        <w:rPr>
          <w:rFonts w:ascii="Calibri Light" w:eastAsia="Calibri" w:hAnsi="Calibri Light" w:cs="Calibri Light"/>
          <w:b/>
          <w:sz w:val="24"/>
          <w:shd w:val="clear" w:color="auto" w:fill="FFFFFF"/>
        </w:rPr>
        <w:t>Taux de chômage :</w:t>
      </w:r>
      <w:r w:rsidRPr="00F00C4C">
        <w:rPr>
          <w:rFonts w:ascii="Calibri Light" w:eastAsia="Calibri" w:hAnsi="Calibri Light" w:cs="Calibri Light"/>
          <w:sz w:val="24"/>
          <w:shd w:val="clear" w:color="auto" w:fill="FFFFFF"/>
        </w:rPr>
        <w:t xml:space="preserve"> 8,43 %</w:t>
      </w:r>
    </w:p>
    <w:p w:rsidR="00CF0C83" w:rsidRPr="00F00C4C" w:rsidRDefault="004172AD">
      <w:pPr>
        <w:spacing w:line="240" w:lineRule="exact"/>
        <w:rPr>
          <w:rFonts w:ascii="Calibri Light" w:hAnsi="Calibri Light" w:cs="Calibri Light"/>
        </w:rPr>
      </w:pPr>
      <w:r w:rsidRPr="00F00C4C">
        <w:rPr>
          <w:rFonts w:ascii="Calibri Light" w:eastAsia="Calibri" w:hAnsi="Calibri Light" w:cs="Calibri Light"/>
          <w:b/>
          <w:sz w:val="24"/>
          <w:shd w:val="clear" w:color="auto" w:fill="FFFFFF"/>
        </w:rPr>
        <w:t>Taux l’alphabétisation :</w:t>
      </w:r>
      <w:r w:rsidRPr="00F00C4C">
        <w:rPr>
          <w:rFonts w:ascii="Calibri Light" w:eastAsia="Calibri" w:hAnsi="Calibri Light" w:cs="Calibri Light"/>
          <w:sz w:val="24"/>
          <w:shd w:val="clear" w:color="auto" w:fill="FFFFFF"/>
        </w:rPr>
        <w:t xml:space="preserve"> 58.8%</w:t>
      </w:r>
    </w:p>
    <w:p w:rsidR="00CF0C83" w:rsidRPr="00F00C4C" w:rsidRDefault="00CF0C83">
      <w:pPr>
        <w:spacing w:line="240" w:lineRule="exact"/>
        <w:rPr>
          <w:rFonts w:ascii="Calibri Light" w:eastAsia="Calibri" w:hAnsi="Calibri Light" w:cs="Calibri Light"/>
          <w:sz w:val="24"/>
          <w:shd w:val="clear" w:color="auto" w:fill="FFFFFF"/>
        </w:rPr>
      </w:pPr>
    </w:p>
    <w:p w:rsidR="00CF0C83" w:rsidRPr="00F00C4C" w:rsidRDefault="004172AD">
      <w:pPr>
        <w:keepNext/>
        <w:keepLines/>
        <w:spacing w:before="40" w:line="240" w:lineRule="exact"/>
        <w:jc w:val="both"/>
        <w:rPr>
          <w:rFonts w:ascii="Calibri Light" w:eastAsia="Calibri" w:hAnsi="Calibri Light" w:cs="Calibri Light"/>
          <w:b/>
          <w:sz w:val="24"/>
          <w:highlight w:val="white"/>
        </w:rPr>
      </w:pPr>
      <w:r w:rsidRPr="00F00C4C">
        <w:rPr>
          <w:rFonts w:ascii="Calibri Light" w:eastAsia="Calibri Light" w:hAnsi="Calibri Light" w:cs="Calibri Light"/>
          <w:b/>
          <w:color w:val="2F5496"/>
          <w:sz w:val="26"/>
          <w:shd w:val="clear" w:color="auto" w:fill="FFFFFF"/>
        </w:rPr>
        <w:t>Présentation de la région de coopération</w:t>
      </w:r>
    </w:p>
    <w:p w:rsidR="00CF0C83" w:rsidRPr="00F00C4C" w:rsidRDefault="004172AD">
      <w:pPr>
        <w:spacing w:line="240" w:lineRule="exact"/>
        <w:rPr>
          <w:rFonts w:ascii="Calibri Light" w:hAnsi="Calibri Light" w:cs="Calibri Light"/>
        </w:rPr>
      </w:pPr>
      <w:r w:rsidRPr="00F00C4C">
        <w:rPr>
          <w:rFonts w:ascii="Calibri Light" w:eastAsia="Calibri" w:hAnsi="Calibri Light" w:cs="Calibri Light"/>
          <w:b/>
          <w:sz w:val="24"/>
          <w:shd w:val="clear" w:color="auto" w:fill="FFFFFF"/>
        </w:rPr>
        <w:t xml:space="preserve">Présentation géographique : </w:t>
      </w:r>
      <w:r w:rsidRPr="00F00C4C">
        <w:rPr>
          <w:rFonts w:ascii="Calibri Light" w:eastAsia="Calibri" w:hAnsi="Calibri Light" w:cs="Calibri Light"/>
          <w:sz w:val="24"/>
          <w:shd w:val="clear" w:color="auto" w:fill="FFFFFF"/>
        </w:rPr>
        <w:t xml:space="preserve">l’île de Ngazidja, ou Grande </w:t>
      </w:r>
      <w:proofErr w:type="spellStart"/>
      <w:r w:rsidRPr="00F00C4C">
        <w:rPr>
          <w:rFonts w:ascii="Calibri Light" w:eastAsia="Calibri" w:hAnsi="Calibri Light" w:cs="Calibri Light"/>
          <w:sz w:val="24"/>
          <w:shd w:val="clear" w:color="auto" w:fill="FFFFFF"/>
        </w:rPr>
        <w:t>Comore</w:t>
      </w:r>
      <w:proofErr w:type="spellEnd"/>
      <w:r w:rsidRPr="00F00C4C">
        <w:rPr>
          <w:rFonts w:ascii="Calibri Light" w:eastAsia="Calibri" w:hAnsi="Calibri Light" w:cs="Calibri Light"/>
          <w:sz w:val="24"/>
          <w:shd w:val="clear" w:color="auto" w:fill="FFFFFF"/>
        </w:rPr>
        <w:t>, est située au nord de l'archipel des Comores, dont elle constitue l'île la plus grande et la plus peuplée. Sa capitale, Moroni, est également la capitale fédérale.</w:t>
      </w:r>
    </w:p>
    <w:p w:rsidR="00CF0C83" w:rsidRPr="00F00C4C" w:rsidRDefault="004172AD">
      <w:pPr>
        <w:spacing w:line="240" w:lineRule="exact"/>
        <w:rPr>
          <w:rFonts w:ascii="Calibri Light" w:hAnsi="Calibri Light" w:cs="Calibri Light"/>
        </w:rPr>
      </w:pPr>
      <w:r w:rsidRPr="00F00C4C">
        <w:rPr>
          <w:rFonts w:ascii="Calibri Light" w:eastAsia="Calibri" w:hAnsi="Calibri Light" w:cs="Calibri Light"/>
          <w:b/>
          <w:sz w:val="24"/>
          <w:shd w:val="clear" w:color="auto" w:fill="FFFFFF"/>
        </w:rPr>
        <w:t>Population :</w:t>
      </w:r>
      <w:r w:rsidRPr="00F00C4C">
        <w:rPr>
          <w:rFonts w:ascii="Calibri Light" w:eastAsia="Calibri" w:hAnsi="Calibri Light" w:cs="Calibri Light"/>
          <w:sz w:val="24"/>
          <w:shd w:val="clear" w:color="auto" w:fill="FFFFFF"/>
        </w:rPr>
        <w:t xml:space="preserve"> 410 736 habitants</w:t>
      </w:r>
    </w:p>
    <w:p w:rsidR="00CF0C83" w:rsidRPr="00F00C4C" w:rsidRDefault="004172AD">
      <w:pPr>
        <w:spacing w:line="240" w:lineRule="exact"/>
        <w:rPr>
          <w:rFonts w:ascii="Calibri Light" w:hAnsi="Calibri Light" w:cs="Calibri Light"/>
        </w:rPr>
      </w:pPr>
      <w:r w:rsidRPr="00F00C4C">
        <w:rPr>
          <w:rFonts w:ascii="Calibri Light" w:eastAsia="Calibri" w:hAnsi="Calibri Light" w:cs="Calibri Light"/>
          <w:b/>
          <w:sz w:val="24"/>
          <w:shd w:val="clear" w:color="auto" w:fill="FFFFFF"/>
        </w:rPr>
        <w:t>Superficie :</w:t>
      </w:r>
      <w:r w:rsidRPr="00F00C4C">
        <w:rPr>
          <w:rFonts w:ascii="Calibri Light" w:eastAsia="Calibri" w:hAnsi="Calibri Light" w:cs="Calibri Light"/>
          <w:sz w:val="24"/>
          <w:shd w:val="clear" w:color="auto" w:fill="FFFFFF"/>
        </w:rPr>
        <w:t xml:space="preserve"> 1148 km²</w:t>
      </w:r>
    </w:p>
    <w:p w:rsidR="00CF0C83" w:rsidRPr="00F00C4C" w:rsidRDefault="004172AD">
      <w:pPr>
        <w:spacing w:line="240" w:lineRule="exact"/>
        <w:rPr>
          <w:rFonts w:ascii="Calibri Light" w:eastAsia="Calibri" w:hAnsi="Calibri Light" w:cs="Calibri Light"/>
          <w:sz w:val="24"/>
          <w:highlight w:val="white"/>
        </w:rPr>
      </w:pPr>
      <w:r w:rsidRPr="00F00C4C">
        <w:rPr>
          <w:rFonts w:ascii="Calibri Light" w:eastAsia="Calibri" w:hAnsi="Calibri Light" w:cs="Calibri Light"/>
          <w:b/>
          <w:sz w:val="24"/>
          <w:shd w:val="clear" w:color="auto" w:fill="FFFFFF"/>
        </w:rPr>
        <w:t xml:space="preserve">Organisation administrative </w:t>
      </w:r>
      <w:r w:rsidRPr="00F00C4C">
        <w:rPr>
          <w:rFonts w:ascii="Calibri Light" w:eastAsia="Calibri" w:hAnsi="Calibri Light" w:cs="Calibri Light"/>
          <w:sz w:val="24"/>
          <w:shd w:val="clear" w:color="auto" w:fill="FFFFFF"/>
        </w:rPr>
        <w:t>: Ngazidja est l'une des trois îles autonomes qui constituent l'Union des Comores (avec Anjouan et Mohéli). Depuis la réforme de 2011, elle est divisée en 28 communes, chacune dirigée par un maire.</w:t>
      </w:r>
    </w:p>
    <w:p w:rsidR="00CF0C83" w:rsidRPr="00F00C4C" w:rsidRDefault="00CF0C83">
      <w:pPr>
        <w:spacing w:line="240" w:lineRule="exact"/>
        <w:rPr>
          <w:rFonts w:ascii="Calibri Light" w:eastAsia="Calibri" w:hAnsi="Calibri Light" w:cs="Calibri Light"/>
          <w:sz w:val="24"/>
          <w:shd w:val="clear" w:color="auto" w:fill="FFFFFF"/>
        </w:rPr>
      </w:pPr>
    </w:p>
    <w:p w:rsidR="00CF0C83" w:rsidRPr="00F00C4C" w:rsidRDefault="004172AD">
      <w:pPr>
        <w:keepNext/>
        <w:keepLines/>
        <w:spacing w:before="40" w:line="240" w:lineRule="exact"/>
        <w:jc w:val="both"/>
        <w:rPr>
          <w:rFonts w:ascii="Calibri Light" w:eastAsia="Calibri Light" w:hAnsi="Calibri Light" w:cs="Calibri Light"/>
          <w:b/>
          <w:color w:val="2F5496"/>
          <w:sz w:val="26"/>
          <w:highlight w:val="white"/>
        </w:rPr>
      </w:pPr>
      <w:r w:rsidRPr="00F00C4C">
        <w:rPr>
          <w:rFonts w:ascii="Calibri Light" w:eastAsia="Calibri Light" w:hAnsi="Calibri Light" w:cs="Calibri Light"/>
          <w:b/>
          <w:color w:val="2F5496"/>
          <w:sz w:val="26"/>
          <w:shd w:val="clear" w:color="auto" w:fill="FFFFFF"/>
        </w:rPr>
        <w:t>Historique de la coopération</w:t>
      </w:r>
    </w:p>
    <w:p w:rsidR="00CF0C83" w:rsidRPr="00F00C4C" w:rsidRDefault="004172AD">
      <w:pPr>
        <w:spacing w:line="240" w:lineRule="exact"/>
        <w:rPr>
          <w:rFonts w:ascii="Calibri Light" w:eastAsia="Calibri" w:hAnsi="Calibri Light" w:cs="Calibri Light"/>
          <w:sz w:val="24"/>
          <w:highlight w:val="white"/>
        </w:rPr>
      </w:pPr>
      <w:r w:rsidRPr="00F00C4C">
        <w:rPr>
          <w:rFonts w:ascii="Calibri Light" w:eastAsia="Calibri" w:hAnsi="Calibri Light" w:cs="Calibri Light"/>
          <w:sz w:val="24"/>
          <w:shd w:val="clear" w:color="auto" w:fill="FFFFFF"/>
        </w:rPr>
        <w:t xml:space="preserve">La Seine-Saint-Denis est engagée dans un protocole de coopération avec Ngazidja depuis 2011. Cela fait notamment suite à l'accident du vol </w:t>
      </w:r>
      <w:proofErr w:type="spellStart"/>
      <w:r w:rsidRPr="00F00C4C">
        <w:rPr>
          <w:rFonts w:ascii="Calibri Light" w:eastAsia="Calibri" w:hAnsi="Calibri Light" w:cs="Calibri Light"/>
          <w:sz w:val="24"/>
          <w:shd w:val="clear" w:color="auto" w:fill="FFFFFF"/>
        </w:rPr>
        <w:t>Yemenia</w:t>
      </w:r>
      <w:proofErr w:type="spellEnd"/>
      <w:r w:rsidRPr="00F00C4C">
        <w:rPr>
          <w:rFonts w:ascii="Calibri Light" w:eastAsia="Calibri" w:hAnsi="Calibri Light" w:cs="Calibri Light"/>
          <w:sz w:val="24"/>
          <w:shd w:val="clear" w:color="auto" w:fill="FFFFFF"/>
        </w:rPr>
        <w:t xml:space="preserve"> 626 au large de l'île, le 30 juin 2009, qui avait endeuillé de nombreuses familles du département.</w:t>
      </w:r>
    </w:p>
    <w:p w:rsidR="00CF0C83" w:rsidRPr="00F00C4C" w:rsidRDefault="00CF0C83">
      <w:pPr>
        <w:spacing w:line="240" w:lineRule="exact"/>
        <w:rPr>
          <w:rFonts w:ascii="Calibri Light" w:eastAsia="Calibri" w:hAnsi="Calibri Light" w:cs="Calibri Light"/>
          <w:sz w:val="24"/>
          <w:shd w:val="clear" w:color="auto" w:fill="FFFFFF"/>
        </w:rPr>
      </w:pPr>
    </w:p>
    <w:p w:rsidR="00CF0C83" w:rsidRPr="00F00C4C" w:rsidRDefault="004172AD">
      <w:pPr>
        <w:spacing w:line="240" w:lineRule="exact"/>
        <w:rPr>
          <w:rFonts w:ascii="Calibri Light" w:eastAsia="Calibri" w:hAnsi="Calibri Light" w:cs="Calibri Light"/>
          <w:sz w:val="24"/>
          <w:highlight w:val="white"/>
        </w:rPr>
      </w:pPr>
      <w:r w:rsidRPr="00F00C4C">
        <w:rPr>
          <w:rFonts w:ascii="Calibri Light" w:eastAsia="Calibri" w:hAnsi="Calibri Light" w:cs="Calibri Light"/>
          <w:sz w:val="24"/>
          <w:shd w:val="clear" w:color="auto" w:fill="FFFFFF"/>
        </w:rPr>
        <w:t>Depuis plus de dix ans, cette relation forte a permis de développer de nombreux projets, en France et aux Comores dans des domaines tels que l'eau et l'assainissement, la culture et la lutte contre les violences faites aux femmes.</w:t>
      </w:r>
    </w:p>
    <w:p w:rsidR="00CF0C83" w:rsidRPr="00F00C4C" w:rsidRDefault="00CF0C83">
      <w:pPr>
        <w:spacing w:line="240" w:lineRule="exact"/>
        <w:rPr>
          <w:rFonts w:ascii="Calibri Light" w:eastAsia="Calibri" w:hAnsi="Calibri Light" w:cs="Calibri Light"/>
          <w:sz w:val="24"/>
          <w:shd w:val="clear" w:color="auto" w:fill="FFFFFF"/>
        </w:rPr>
      </w:pPr>
    </w:p>
    <w:p w:rsidR="00CF0C83" w:rsidRPr="00F00C4C" w:rsidRDefault="004172AD">
      <w:pPr>
        <w:keepNext/>
        <w:keepLines/>
        <w:spacing w:before="40" w:line="240" w:lineRule="exact"/>
        <w:jc w:val="both"/>
        <w:rPr>
          <w:rFonts w:ascii="Calibri Light" w:eastAsia="Calibri Light" w:hAnsi="Calibri Light" w:cs="Calibri Light"/>
          <w:b/>
          <w:color w:val="2F5496"/>
          <w:sz w:val="26"/>
          <w:highlight w:val="white"/>
        </w:rPr>
      </w:pPr>
      <w:r w:rsidRPr="00F00C4C">
        <w:rPr>
          <w:rFonts w:ascii="Calibri Light" w:eastAsia="Calibri Light" w:hAnsi="Calibri Light" w:cs="Calibri Light"/>
          <w:b/>
          <w:color w:val="2F5496"/>
          <w:sz w:val="26"/>
          <w:shd w:val="clear" w:color="auto" w:fill="FFFFFF"/>
        </w:rPr>
        <w:t>Axes de coopération</w:t>
      </w:r>
    </w:p>
    <w:p w:rsidR="00CF0C83" w:rsidRPr="00F00C4C" w:rsidRDefault="00CF0C83">
      <w:pPr>
        <w:keepNext/>
        <w:keepLines/>
        <w:spacing w:before="40" w:line="240" w:lineRule="exact"/>
        <w:jc w:val="both"/>
        <w:rPr>
          <w:rFonts w:ascii="Calibri Light" w:eastAsia="Calibri Light" w:hAnsi="Calibri Light" w:cs="Calibri Light"/>
          <w:b/>
          <w:color w:val="2F5496"/>
          <w:sz w:val="26"/>
          <w:shd w:val="clear" w:color="auto" w:fill="FFFFFF"/>
        </w:rPr>
      </w:pPr>
    </w:p>
    <w:p w:rsidR="00CF0C83" w:rsidRPr="00F00C4C" w:rsidRDefault="004172AD" w:rsidP="002F292E">
      <w:pPr>
        <w:pStyle w:val="Paragraphedeliste"/>
        <w:keepNext/>
        <w:keepLines/>
        <w:numPr>
          <w:ilvl w:val="0"/>
          <w:numId w:val="1"/>
        </w:numPr>
        <w:spacing w:before="40" w:line="240" w:lineRule="exact"/>
        <w:jc w:val="both"/>
        <w:rPr>
          <w:rFonts w:ascii="Calibri Light" w:hAnsi="Calibri Light" w:cs="Calibri Light"/>
        </w:rPr>
      </w:pPr>
      <w:r w:rsidRPr="00F00C4C">
        <w:rPr>
          <w:rFonts w:ascii="Calibri Light" w:eastAsia="Calibri" w:hAnsi="Calibri Light" w:cs="Calibri Light"/>
          <w:b/>
          <w:sz w:val="24"/>
          <w:shd w:val="clear" w:color="auto" w:fill="FFFFFF"/>
        </w:rPr>
        <w:t>Eau et assainissement</w:t>
      </w:r>
    </w:p>
    <w:p w:rsidR="00CF0C83" w:rsidRPr="00F00C4C" w:rsidRDefault="00CF0C83">
      <w:pPr>
        <w:spacing w:before="40" w:line="240" w:lineRule="exact"/>
        <w:jc w:val="both"/>
        <w:rPr>
          <w:rFonts w:ascii="Calibri Light" w:eastAsia="Calibri" w:hAnsi="Calibri Light" w:cs="Calibri Light"/>
          <w:b/>
          <w:i/>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b/>
          <w:i/>
          <w:sz w:val="24"/>
          <w:shd w:val="clear" w:color="auto" w:fill="FFFFFF"/>
        </w:rPr>
        <w:t xml:space="preserve">Assainissement de l'hôpital de </w:t>
      </w:r>
      <w:proofErr w:type="spellStart"/>
      <w:r w:rsidRPr="00F00C4C">
        <w:rPr>
          <w:rFonts w:ascii="Calibri Light" w:eastAsia="Calibri" w:hAnsi="Calibri Light" w:cs="Calibri Light"/>
          <w:b/>
          <w:i/>
          <w:sz w:val="24"/>
          <w:shd w:val="clear" w:color="auto" w:fill="FFFFFF"/>
        </w:rPr>
        <w:t>Mitsamiouli</w:t>
      </w:r>
      <w:proofErr w:type="spellEnd"/>
    </w:p>
    <w:p w:rsidR="00CF0C83" w:rsidRPr="00F00C4C" w:rsidRDefault="00CF0C83">
      <w:pPr>
        <w:spacing w:before="40" w:line="240" w:lineRule="exact"/>
        <w:jc w:val="both"/>
        <w:rPr>
          <w:rFonts w:ascii="Calibri Light" w:eastAsia="Calibri" w:hAnsi="Calibri Light" w:cs="Calibri Light"/>
          <w:b/>
          <w:i/>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 xml:space="preserve">L'assainissement a été identifié comme un des sujets prioritaires de coopération à Ngazidja, du fait de ses effets sociaux, sanitaires et environnementaux. Suite à plusieurs missions sur place, l'ensemble des partenaires ont décidé de mener un projet pilote sur le site de l'hôpital de </w:t>
      </w:r>
      <w:proofErr w:type="spellStart"/>
      <w:r w:rsidRPr="00F00C4C">
        <w:rPr>
          <w:rFonts w:ascii="Calibri Light" w:eastAsia="Calibri" w:hAnsi="Calibri Light" w:cs="Calibri Light"/>
          <w:sz w:val="24"/>
          <w:shd w:val="clear" w:color="auto" w:fill="FFFFFF"/>
        </w:rPr>
        <w:t>Mitsamiouli</w:t>
      </w:r>
      <w:proofErr w:type="spellEnd"/>
      <w:r w:rsidRPr="00F00C4C">
        <w:rPr>
          <w:rFonts w:ascii="Calibri Light" w:eastAsia="Calibri" w:hAnsi="Calibri Light" w:cs="Calibri Light"/>
          <w:sz w:val="24"/>
          <w:shd w:val="clear" w:color="auto" w:fill="FFFFFF"/>
        </w:rPr>
        <w:t>, qui a un rayonnement régional.</w:t>
      </w:r>
    </w:p>
    <w:p w:rsidR="00CF0C83" w:rsidRPr="00F00C4C" w:rsidRDefault="00CF0C83">
      <w:pPr>
        <w:spacing w:before="40" w:line="240" w:lineRule="exact"/>
        <w:jc w:val="both"/>
        <w:rPr>
          <w:rFonts w:ascii="Calibri Light" w:eastAsia="Calibri" w:hAnsi="Calibri Light" w:cs="Calibri Light"/>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Ce projet a pour objectif de réaliser un système d'assainissement sur le site de l'hôpital et de rénover le réseau d'eau potable et les sanitaires. Pour ce faire, une station d'épuration par filtre planté végétal sera construite afin de traiter les eaux usées. La captation et le traitement des eaux de pluie seront également renforcés.</w:t>
      </w:r>
    </w:p>
    <w:p w:rsidR="00CF0C83" w:rsidRPr="00F00C4C" w:rsidRDefault="00CF0C83">
      <w:pPr>
        <w:spacing w:before="40" w:line="240" w:lineRule="exact"/>
        <w:jc w:val="both"/>
        <w:rPr>
          <w:rFonts w:ascii="Calibri Light" w:eastAsia="Calibri" w:hAnsi="Calibri Light" w:cs="Calibri Light"/>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Afin de favoriser au mieux la diffusion de la technique d'épuration par filtre planté végétal aux Comores, un programme de formation sera créé au sein de l'Université des Comores, en partenariat avec l'Institut national de recherche pour l'agriculture, l'alimentation et l'environnement (INRAE).</w:t>
      </w:r>
    </w:p>
    <w:p w:rsidR="00CF0C83" w:rsidRPr="00F00C4C" w:rsidRDefault="00CF0C83">
      <w:pPr>
        <w:keepNext/>
        <w:keepLines/>
        <w:spacing w:before="40" w:line="240" w:lineRule="exact"/>
        <w:jc w:val="both"/>
        <w:rPr>
          <w:rFonts w:ascii="Calibri Light" w:eastAsia="Calibri" w:hAnsi="Calibri Light" w:cs="Calibri Light"/>
          <w:sz w:val="24"/>
          <w:shd w:val="clear" w:color="auto" w:fill="FFFFFF"/>
        </w:rPr>
      </w:pPr>
    </w:p>
    <w:p w:rsidR="00CF0C83" w:rsidRPr="00F00C4C" w:rsidRDefault="004172AD">
      <w:pPr>
        <w:keepNext/>
        <w:keepLines/>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 xml:space="preserve">Partenaires financiers : </w:t>
      </w:r>
      <w:hyperlink r:id="rId5">
        <w:r w:rsidRPr="00F00C4C">
          <w:rPr>
            <w:rStyle w:val="LienInternet"/>
            <w:rFonts w:ascii="Calibri Light" w:eastAsia="Calibri" w:hAnsi="Calibri Light" w:cs="Calibri Light"/>
            <w:color w:val="00000A"/>
            <w:sz w:val="24"/>
            <w:shd w:val="clear" w:color="auto" w:fill="FFFFFF"/>
          </w:rPr>
          <w:t>AFD</w:t>
        </w:r>
      </w:hyperlink>
      <w:r w:rsidRPr="00F00C4C">
        <w:rPr>
          <w:rFonts w:ascii="Calibri Light" w:eastAsia="Calibri" w:hAnsi="Calibri Light" w:cs="Calibri Light"/>
          <w:sz w:val="24"/>
          <w:shd w:val="clear" w:color="auto" w:fill="FFFFFF"/>
        </w:rPr>
        <w:t xml:space="preserve">, </w:t>
      </w:r>
      <w:hyperlink r:id="rId6">
        <w:r w:rsidRPr="00F00C4C">
          <w:rPr>
            <w:rStyle w:val="LienInternet"/>
            <w:rFonts w:ascii="Calibri Light" w:eastAsia="Calibri" w:hAnsi="Calibri Light" w:cs="Calibri Light"/>
            <w:color w:val="00000A"/>
            <w:sz w:val="24"/>
            <w:shd w:val="clear" w:color="auto" w:fill="FFFFFF"/>
          </w:rPr>
          <w:t>SIAAP</w:t>
        </w:r>
      </w:hyperlink>
    </w:p>
    <w:p w:rsidR="00CF0C83" w:rsidRPr="00F00C4C" w:rsidRDefault="004172AD">
      <w:pPr>
        <w:keepNext/>
        <w:keepLines/>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 xml:space="preserve">Partenaires techniques : Hôpital de </w:t>
      </w:r>
      <w:proofErr w:type="spellStart"/>
      <w:r w:rsidRPr="00F00C4C">
        <w:rPr>
          <w:rFonts w:ascii="Calibri Light" w:eastAsia="Calibri" w:hAnsi="Calibri Light" w:cs="Calibri Light"/>
          <w:sz w:val="24"/>
          <w:shd w:val="clear" w:color="auto" w:fill="FFFFFF"/>
        </w:rPr>
        <w:t>Mitsamiouli</w:t>
      </w:r>
      <w:proofErr w:type="spellEnd"/>
      <w:r w:rsidRPr="00F00C4C">
        <w:rPr>
          <w:rFonts w:ascii="Calibri Light" w:eastAsia="Calibri" w:hAnsi="Calibri Light" w:cs="Calibri Light"/>
          <w:sz w:val="24"/>
          <w:shd w:val="clear" w:color="auto" w:fill="FFFFFF"/>
        </w:rPr>
        <w:t xml:space="preserve">, </w:t>
      </w:r>
      <w:hyperlink r:id="rId7">
        <w:r w:rsidRPr="00F00C4C">
          <w:rPr>
            <w:rStyle w:val="LienInternet"/>
            <w:rFonts w:ascii="Calibri Light" w:eastAsia="Calibri" w:hAnsi="Calibri Light" w:cs="Calibri Light"/>
            <w:color w:val="00000A"/>
            <w:sz w:val="24"/>
            <w:shd w:val="clear" w:color="auto" w:fill="FFFFFF"/>
          </w:rPr>
          <w:t>INRAE</w:t>
        </w:r>
      </w:hyperlink>
      <w:r w:rsidRPr="00F00C4C">
        <w:rPr>
          <w:rFonts w:ascii="Calibri Light" w:eastAsia="Calibri" w:hAnsi="Calibri Light" w:cs="Calibri Light"/>
          <w:sz w:val="24"/>
          <w:shd w:val="clear" w:color="auto" w:fill="FFFFFF"/>
        </w:rPr>
        <w:t xml:space="preserve">, </w:t>
      </w:r>
      <w:hyperlink r:id="rId8">
        <w:r w:rsidRPr="00F00C4C">
          <w:rPr>
            <w:rStyle w:val="LienInternet"/>
            <w:rFonts w:ascii="Calibri Light" w:eastAsia="Calibri" w:hAnsi="Calibri Light" w:cs="Calibri Light"/>
            <w:color w:val="00000A"/>
            <w:sz w:val="24"/>
            <w:shd w:val="clear" w:color="auto" w:fill="FFFFFF"/>
          </w:rPr>
          <w:t>Initiative développement</w:t>
        </w:r>
      </w:hyperlink>
      <w:r w:rsidRPr="00F00C4C">
        <w:rPr>
          <w:rFonts w:ascii="Calibri Light" w:eastAsia="Calibri" w:hAnsi="Calibri Light" w:cs="Calibri Light"/>
          <w:sz w:val="24"/>
          <w:shd w:val="clear" w:color="auto" w:fill="FFFFFF"/>
        </w:rPr>
        <w:t xml:space="preserve">, </w:t>
      </w:r>
      <w:hyperlink r:id="rId9">
        <w:r w:rsidRPr="00F00C4C">
          <w:rPr>
            <w:rStyle w:val="LienInternet"/>
            <w:rFonts w:ascii="Calibri Light" w:eastAsia="Calibri" w:hAnsi="Calibri Light" w:cs="Calibri Light"/>
            <w:color w:val="00000A"/>
            <w:sz w:val="24"/>
            <w:shd w:val="clear" w:color="auto" w:fill="FFFFFF"/>
          </w:rPr>
          <w:t xml:space="preserve">Rassemblement des </w:t>
        </w:r>
        <w:proofErr w:type="spellStart"/>
        <w:r w:rsidRPr="00F00C4C">
          <w:rPr>
            <w:rStyle w:val="LienInternet"/>
            <w:rFonts w:ascii="Calibri Light" w:eastAsia="Calibri" w:hAnsi="Calibri Light" w:cs="Calibri Light"/>
            <w:color w:val="00000A"/>
            <w:sz w:val="24"/>
            <w:shd w:val="clear" w:color="auto" w:fill="FFFFFF"/>
          </w:rPr>
          <w:t>Mistamiouliens</w:t>
        </w:r>
        <w:proofErr w:type="spellEnd"/>
      </w:hyperlink>
      <w:r w:rsidRPr="00F00C4C">
        <w:rPr>
          <w:rFonts w:ascii="Calibri Light" w:eastAsia="Calibri" w:hAnsi="Calibri Light" w:cs="Calibri Light"/>
          <w:sz w:val="24"/>
          <w:shd w:val="clear" w:color="auto" w:fill="FFFFFF"/>
        </w:rPr>
        <w:t xml:space="preserve"> (RASMI), </w:t>
      </w:r>
      <w:hyperlink r:id="rId10">
        <w:r w:rsidRPr="00F00C4C">
          <w:rPr>
            <w:rStyle w:val="LienInternet"/>
            <w:rFonts w:ascii="Calibri Light" w:eastAsia="Calibri" w:hAnsi="Calibri Light" w:cs="Calibri Light"/>
            <w:color w:val="00000A"/>
            <w:sz w:val="24"/>
            <w:shd w:val="clear" w:color="auto" w:fill="FFFFFF"/>
          </w:rPr>
          <w:t>Université des Comores</w:t>
        </w:r>
      </w:hyperlink>
    </w:p>
    <w:p w:rsidR="00CF0C83" w:rsidRPr="00F00C4C" w:rsidRDefault="004172AD">
      <w:pPr>
        <w:keepNext/>
        <w:keepLines/>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Coût global du projet : 404 583 €</w:t>
      </w:r>
    </w:p>
    <w:p w:rsidR="00CF0C83" w:rsidRPr="00F00C4C" w:rsidRDefault="004172AD">
      <w:pPr>
        <w:keepNext/>
        <w:keepLines/>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Participation prévisionnelle du Département : 65 203 €</w:t>
      </w:r>
    </w:p>
    <w:p w:rsidR="00CF0C83" w:rsidRPr="00F00C4C" w:rsidRDefault="00CF0C83">
      <w:pPr>
        <w:keepNext/>
        <w:keepLines/>
        <w:spacing w:before="40" w:line="240" w:lineRule="exact"/>
        <w:jc w:val="both"/>
        <w:rPr>
          <w:rFonts w:ascii="Calibri Light" w:eastAsia="Calibri" w:hAnsi="Calibri Light" w:cs="Calibri Light"/>
          <w:sz w:val="24"/>
          <w:shd w:val="clear" w:color="auto" w:fill="FFFFFF"/>
        </w:rPr>
      </w:pPr>
    </w:p>
    <w:p w:rsidR="00CF0C83" w:rsidRPr="00F00C4C" w:rsidRDefault="00CF0C83">
      <w:pPr>
        <w:keepNext/>
        <w:keepLines/>
        <w:spacing w:before="40" w:line="240" w:lineRule="exact"/>
        <w:jc w:val="both"/>
        <w:rPr>
          <w:rFonts w:ascii="Calibri Light" w:eastAsia="Calibri" w:hAnsi="Calibri Light" w:cs="Calibri Light"/>
          <w:b/>
          <w:sz w:val="24"/>
          <w:highlight w:val="white"/>
        </w:rPr>
      </w:pPr>
    </w:p>
    <w:p w:rsidR="00CF0C83" w:rsidRPr="00F00C4C" w:rsidRDefault="004172AD" w:rsidP="002F292E">
      <w:pPr>
        <w:pStyle w:val="Paragraphedeliste"/>
        <w:numPr>
          <w:ilvl w:val="0"/>
          <w:numId w:val="1"/>
        </w:numPr>
        <w:spacing w:before="40" w:line="240" w:lineRule="exact"/>
        <w:jc w:val="both"/>
        <w:rPr>
          <w:rFonts w:ascii="Calibri Light" w:hAnsi="Calibri Light" w:cs="Calibri Light"/>
        </w:rPr>
      </w:pPr>
      <w:r w:rsidRPr="00F00C4C">
        <w:rPr>
          <w:rFonts w:ascii="Calibri Light" w:eastAsia="Calibri" w:hAnsi="Calibri Light" w:cs="Calibri Light"/>
          <w:b/>
          <w:sz w:val="24"/>
          <w:shd w:val="clear" w:color="auto" w:fill="FFFFFF"/>
        </w:rPr>
        <w:t>Culture</w:t>
      </w:r>
    </w:p>
    <w:p w:rsidR="00CF0C83" w:rsidRPr="00F00C4C" w:rsidRDefault="00CF0C83">
      <w:pPr>
        <w:spacing w:before="40" w:line="240" w:lineRule="exact"/>
        <w:jc w:val="both"/>
        <w:rPr>
          <w:rFonts w:ascii="Calibri Light" w:eastAsia="Calibri" w:hAnsi="Calibri Light" w:cs="Calibri Light"/>
          <w:b/>
          <w:i/>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b/>
          <w:i/>
          <w:sz w:val="24"/>
          <w:shd w:val="clear" w:color="auto" w:fill="FFFFFF"/>
        </w:rPr>
        <w:t>Festival des communes</w:t>
      </w:r>
    </w:p>
    <w:p w:rsidR="00CF0C83" w:rsidRPr="00F00C4C" w:rsidRDefault="00CF0C83">
      <w:pPr>
        <w:spacing w:before="40" w:line="240" w:lineRule="exact"/>
        <w:jc w:val="both"/>
        <w:rPr>
          <w:rFonts w:ascii="Calibri Light" w:eastAsia="Calibri" w:hAnsi="Calibri Light" w:cs="Calibri Light"/>
          <w:b/>
          <w:i/>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Né de l'idée que la culture peut être un moteur de développement vise à dynamiser et à aider à la structuration de la vie culturelle à Ngazidja, en contribuant à en faire un objet de politiques publiques locales à part entière.</w:t>
      </w:r>
    </w:p>
    <w:p w:rsidR="00CF0C83" w:rsidRPr="00F00C4C" w:rsidRDefault="00CF0C83">
      <w:pPr>
        <w:spacing w:before="40" w:line="240" w:lineRule="exact"/>
        <w:jc w:val="both"/>
        <w:rPr>
          <w:rFonts w:ascii="Calibri Light" w:eastAsia="Calibri" w:hAnsi="Calibri Light" w:cs="Calibri Light"/>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 xml:space="preserve">Lancé publiquement en janvier 2020, le festival a débuté par une phase de sélection communale. Dans 22 des 28 communes de l'île, des représentations de différentes disciplines et styles (danse traditionnelle, théâtre, </w:t>
      </w:r>
      <w:proofErr w:type="spellStart"/>
      <w:r w:rsidRPr="00F00C4C">
        <w:rPr>
          <w:rFonts w:ascii="Calibri Light" w:eastAsia="Calibri" w:hAnsi="Calibri Light" w:cs="Calibri Light"/>
          <w:sz w:val="24"/>
          <w:shd w:val="clear" w:color="auto" w:fill="FFFFFF"/>
        </w:rPr>
        <w:t>slam</w:t>
      </w:r>
      <w:proofErr w:type="spellEnd"/>
      <w:r w:rsidRPr="00F00C4C">
        <w:rPr>
          <w:rFonts w:ascii="Calibri Light" w:eastAsia="Calibri" w:hAnsi="Calibri Light" w:cs="Calibri Light"/>
          <w:sz w:val="24"/>
          <w:shd w:val="clear" w:color="auto" w:fill="FFFFFF"/>
        </w:rPr>
        <w:t>, rap…) ont eu lieu devant des jurys locaux et la population villageoise. Au total, ce sont 1300 candidatures individuelles, regroupées en 204 associations, qui ont pu se produire devant des audiences moyennes de 500 personnes par village. Les jeunes et les femmes ont tenu une place centrale tout au long du p</w:t>
      </w:r>
      <w:bookmarkStart w:id="0" w:name="_GoBack"/>
      <w:bookmarkEnd w:id="0"/>
      <w:r w:rsidRPr="00F00C4C">
        <w:rPr>
          <w:rFonts w:ascii="Calibri Light" w:eastAsia="Calibri" w:hAnsi="Calibri Light" w:cs="Calibri Light"/>
          <w:sz w:val="24"/>
          <w:shd w:val="clear" w:color="auto" w:fill="FFFFFF"/>
        </w:rPr>
        <w:t>rocessus.</w:t>
      </w:r>
    </w:p>
    <w:p w:rsidR="00CF0C83" w:rsidRPr="00F00C4C" w:rsidRDefault="00CF0C83">
      <w:pPr>
        <w:spacing w:before="40" w:line="240" w:lineRule="exact"/>
        <w:jc w:val="both"/>
        <w:rPr>
          <w:rFonts w:ascii="Calibri Light" w:eastAsia="Calibri" w:hAnsi="Calibri Light" w:cs="Calibri Light"/>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Bien qu'impacté durement par la pandémie de Covid-19 et les restrictions sanitaires, le festival a pu culminer avec succès lors de la phase finale, qui s'est tenue à Moroni en avril 2021.</w:t>
      </w:r>
    </w:p>
    <w:p w:rsidR="00CF0C83" w:rsidRPr="00F00C4C" w:rsidRDefault="00CF0C83">
      <w:pPr>
        <w:spacing w:before="40" w:line="240" w:lineRule="exact"/>
        <w:jc w:val="both"/>
        <w:rPr>
          <w:rFonts w:ascii="Calibri Light" w:eastAsia="Calibri" w:hAnsi="Calibri Light" w:cs="Calibri Light"/>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 xml:space="preserve">Mené en lien avec les associations </w:t>
      </w:r>
      <w:proofErr w:type="spellStart"/>
      <w:r w:rsidRPr="00F00C4C">
        <w:rPr>
          <w:rFonts w:ascii="Calibri Light" w:eastAsia="Calibri" w:hAnsi="Calibri Light" w:cs="Calibri Light"/>
          <w:sz w:val="24"/>
          <w:shd w:val="clear" w:color="auto" w:fill="FFFFFF"/>
        </w:rPr>
        <w:t>Africolor</w:t>
      </w:r>
      <w:proofErr w:type="spellEnd"/>
      <w:r w:rsidRPr="00F00C4C">
        <w:rPr>
          <w:rFonts w:ascii="Calibri Light" w:eastAsia="Calibri" w:hAnsi="Calibri Light" w:cs="Calibri Light"/>
          <w:sz w:val="24"/>
          <w:shd w:val="clear" w:color="auto" w:fill="FFFFFF"/>
        </w:rPr>
        <w:t xml:space="preserve"> et </w:t>
      </w:r>
      <w:proofErr w:type="spellStart"/>
      <w:r w:rsidRPr="00F00C4C">
        <w:rPr>
          <w:rFonts w:ascii="Calibri Light" w:eastAsia="Calibri" w:hAnsi="Calibri Light" w:cs="Calibri Light"/>
          <w:sz w:val="24"/>
          <w:shd w:val="clear" w:color="auto" w:fill="FFFFFF"/>
        </w:rPr>
        <w:t>Ulanga</w:t>
      </w:r>
      <w:proofErr w:type="spellEnd"/>
      <w:r w:rsidRPr="00F00C4C">
        <w:rPr>
          <w:rFonts w:ascii="Calibri Light" w:eastAsia="Calibri" w:hAnsi="Calibri Light" w:cs="Calibri Light"/>
          <w:sz w:val="24"/>
          <w:shd w:val="clear" w:color="auto" w:fill="FFFFFF"/>
        </w:rPr>
        <w:t>, respectivement française et comorienne, et le Conseil départemental de La Réunion, le festival a eu un grand retentissement dans toute l'île, conduisant les autorités locales à organiser de nouvelles éditions sous leur conduite.</w:t>
      </w:r>
    </w:p>
    <w:p w:rsidR="00CF0C83" w:rsidRPr="00F00C4C" w:rsidRDefault="00CF0C83">
      <w:pPr>
        <w:spacing w:before="40" w:line="240" w:lineRule="exact"/>
        <w:jc w:val="both"/>
        <w:rPr>
          <w:rFonts w:ascii="Calibri Light" w:hAnsi="Calibri Light" w:cs="Calibri Light"/>
        </w:rPr>
      </w:pPr>
    </w:p>
    <w:p w:rsidR="00CF0C83" w:rsidRPr="00F00C4C" w:rsidRDefault="00F00C4C">
      <w:pPr>
        <w:spacing w:before="40" w:line="240" w:lineRule="exact"/>
        <w:jc w:val="both"/>
        <w:rPr>
          <w:rFonts w:ascii="Calibri Light" w:hAnsi="Calibri Light" w:cs="Calibri Light"/>
        </w:rPr>
      </w:pPr>
      <w:hyperlink r:id="rId11">
        <w:r w:rsidR="004172AD" w:rsidRPr="00F00C4C">
          <w:rPr>
            <w:rStyle w:val="LienInternet"/>
            <w:rFonts w:ascii="Calibri Light" w:eastAsia="Calibri" w:hAnsi="Calibri Light" w:cs="Calibri Light"/>
            <w:color w:val="0000FF"/>
            <w:sz w:val="24"/>
            <w:highlight w:val="white"/>
          </w:rPr>
          <w:t>https://youtu.be/Iw5FgxdCDWc?list=PLoFVnZd01yZEubTNncp8zBqREsQ7d62cF</w:t>
        </w:r>
      </w:hyperlink>
    </w:p>
    <w:p w:rsidR="00CF0C83" w:rsidRPr="00F00C4C" w:rsidRDefault="00CF0C83">
      <w:pPr>
        <w:spacing w:before="40" w:line="240" w:lineRule="exact"/>
        <w:jc w:val="both"/>
        <w:rPr>
          <w:rStyle w:val="LienInternet"/>
          <w:rFonts w:ascii="Calibri Light" w:eastAsia="Calibri" w:hAnsi="Calibri Light" w:cs="Calibri Light"/>
          <w:color w:val="0000FF"/>
          <w:sz w:val="24"/>
          <w:highlight w:val="white"/>
        </w:rPr>
      </w:pPr>
    </w:p>
    <w:p w:rsidR="00CF0C83" w:rsidRPr="00F00C4C" w:rsidRDefault="004172AD">
      <w:pPr>
        <w:spacing w:before="40" w:line="240" w:lineRule="exact"/>
        <w:jc w:val="both"/>
        <w:rPr>
          <w:rFonts w:ascii="Calibri Light" w:hAnsi="Calibri Light" w:cs="Calibri Light"/>
        </w:rPr>
      </w:pPr>
      <w:r w:rsidRPr="00F00C4C">
        <w:rPr>
          <w:rStyle w:val="LienInternet"/>
          <w:rFonts w:ascii="Calibri Light" w:eastAsia="Calibri" w:hAnsi="Calibri Light" w:cs="Calibri Light"/>
          <w:color w:val="0000FF"/>
          <w:sz w:val="24"/>
          <w:highlight w:val="white"/>
        </w:rPr>
        <w:t>https://ressources.seinesaintdenis.fr/Conduire-un-projet-culturel-a-l-international-en-temps-de-Covid19</w:t>
      </w:r>
    </w:p>
    <w:p w:rsidR="00CF0C83" w:rsidRPr="00F00C4C" w:rsidRDefault="00CF0C83">
      <w:pPr>
        <w:spacing w:before="40" w:line="240" w:lineRule="exact"/>
        <w:jc w:val="both"/>
        <w:rPr>
          <w:rFonts w:ascii="Calibri Light" w:eastAsia="Calibri" w:hAnsi="Calibri Light" w:cs="Calibri Light"/>
          <w:color w:val="0000FF"/>
          <w:sz w:val="24"/>
          <w:highlight w:val="white"/>
          <w:u w:val="singl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 xml:space="preserve">Partenaires financiers : </w:t>
      </w:r>
      <w:hyperlink r:id="rId12">
        <w:r w:rsidRPr="00F00C4C">
          <w:rPr>
            <w:rStyle w:val="LienInternet"/>
            <w:rFonts w:ascii="Calibri Light" w:eastAsia="Calibri" w:hAnsi="Calibri Light" w:cs="Calibri Light"/>
            <w:color w:val="00000A"/>
            <w:sz w:val="24"/>
            <w:shd w:val="clear" w:color="auto" w:fill="FFFFFF"/>
          </w:rPr>
          <w:t>Ministère de l'Europe et des Affaires étrangères</w:t>
        </w:r>
      </w:hyperlink>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 xml:space="preserve">Partenaires techniques : </w:t>
      </w:r>
      <w:hyperlink r:id="rId13">
        <w:proofErr w:type="spellStart"/>
        <w:r w:rsidRPr="00F00C4C">
          <w:rPr>
            <w:rStyle w:val="LienInternet"/>
            <w:rFonts w:ascii="Calibri Light" w:eastAsia="Calibri" w:hAnsi="Calibri Light" w:cs="Calibri Light"/>
            <w:color w:val="00000A"/>
            <w:sz w:val="24"/>
            <w:shd w:val="clear" w:color="auto" w:fill="FFFFFF"/>
          </w:rPr>
          <w:t>Africolor</w:t>
        </w:r>
        <w:proofErr w:type="spellEnd"/>
      </w:hyperlink>
      <w:r w:rsidRPr="00F00C4C">
        <w:rPr>
          <w:rFonts w:ascii="Calibri Light" w:eastAsia="Calibri" w:hAnsi="Calibri Light" w:cs="Calibri Light"/>
          <w:sz w:val="24"/>
          <w:shd w:val="clear" w:color="auto" w:fill="FFFFFF"/>
        </w:rPr>
        <w:t xml:space="preserve">, </w:t>
      </w:r>
      <w:hyperlink r:id="rId14">
        <w:proofErr w:type="spellStart"/>
        <w:r w:rsidRPr="00F00C4C">
          <w:rPr>
            <w:rStyle w:val="LienInternet"/>
            <w:rFonts w:ascii="Calibri Light" w:eastAsia="Calibri" w:hAnsi="Calibri Light" w:cs="Calibri Light"/>
            <w:color w:val="00000A"/>
            <w:sz w:val="24"/>
            <w:shd w:val="clear" w:color="auto" w:fill="FFFFFF"/>
          </w:rPr>
          <w:t>Ulanga</w:t>
        </w:r>
        <w:proofErr w:type="spellEnd"/>
      </w:hyperlink>
      <w:r w:rsidRPr="00F00C4C">
        <w:rPr>
          <w:rFonts w:ascii="Calibri Light" w:eastAsia="Calibri" w:hAnsi="Calibri Light" w:cs="Calibri Light"/>
          <w:sz w:val="24"/>
          <w:shd w:val="clear" w:color="auto" w:fill="FFFFFF"/>
        </w:rPr>
        <w:t xml:space="preserve">, </w:t>
      </w:r>
      <w:hyperlink r:id="rId15">
        <w:r w:rsidRPr="00F00C4C">
          <w:rPr>
            <w:rStyle w:val="LienInternet"/>
            <w:rFonts w:ascii="Calibri Light" w:eastAsia="Calibri" w:hAnsi="Calibri Light" w:cs="Calibri Light"/>
            <w:color w:val="00000A"/>
            <w:sz w:val="24"/>
            <w:shd w:val="clear" w:color="auto" w:fill="FFFFFF"/>
          </w:rPr>
          <w:t>Conseil départemental de La Réunion</w:t>
        </w:r>
      </w:hyperlink>
      <w:r w:rsidRPr="00F00C4C">
        <w:rPr>
          <w:rFonts w:ascii="Calibri Light" w:eastAsia="Calibri" w:hAnsi="Calibri Light" w:cs="Calibri Light"/>
          <w:sz w:val="24"/>
          <w:shd w:val="clear" w:color="auto" w:fill="FFFFFF"/>
        </w:rPr>
        <w:t xml:space="preserve">, </w:t>
      </w:r>
      <w:hyperlink r:id="rId16">
        <w:r w:rsidRPr="00F00C4C">
          <w:rPr>
            <w:rStyle w:val="LienInternet"/>
            <w:rFonts w:ascii="Calibri Light" w:eastAsia="Calibri" w:hAnsi="Calibri Light" w:cs="Calibri Light"/>
            <w:color w:val="00000A"/>
            <w:sz w:val="24"/>
            <w:shd w:val="clear" w:color="auto" w:fill="FFFFFF"/>
          </w:rPr>
          <w:t>Ambassade de France en Union des Comores</w:t>
        </w:r>
      </w:hyperlink>
    </w:p>
    <w:p w:rsidR="00CF0C83" w:rsidRPr="00F00C4C" w:rsidRDefault="00CF0C83">
      <w:pPr>
        <w:spacing w:before="40" w:line="240" w:lineRule="exact"/>
        <w:jc w:val="both"/>
        <w:rPr>
          <w:rFonts w:ascii="Calibri Light" w:eastAsia="Calibri" w:hAnsi="Calibri Light" w:cs="Calibri Light"/>
          <w:b/>
          <w:sz w:val="24"/>
          <w:highlight w:val="white"/>
        </w:rPr>
      </w:pPr>
    </w:p>
    <w:p w:rsidR="00CF0C83" w:rsidRPr="00F00C4C" w:rsidRDefault="00CF0C83">
      <w:pPr>
        <w:spacing w:before="40" w:line="240" w:lineRule="exact"/>
        <w:jc w:val="both"/>
        <w:rPr>
          <w:rFonts w:ascii="Calibri Light" w:eastAsia="Calibri" w:hAnsi="Calibri Light" w:cs="Calibri Light"/>
          <w:b/>
          <w:sz w:val="24"/>
          <w:highlight w:val="white"/>
        </w:rPr>
      </w:pPr>
    </w:p>
    <w:p w:rsidR="00CF0C83" w:rsidRPr="00F00C4C" w:rsidRDefault="004172AD" w:rsidP="002F292E">
      <w:pPr>
        <w:pStyle w:val="Paragraphedeliste"/>
        <w:numPr>
          <w:ilvl w:val="0"/>
          <w:numId w:val="1"/>
        </w:numPr>
        <w:spacing w:before="40" w:line="240" w:lineRule="exact"/>
        <w:jc w:val="both"/>
        <w:rPr>
          <w:rFonts w:ascii="Calibri Light" w:hAnsi="Calibri Light" w:cs="Calibri Light"/>
        </w:rPr>
      </w:pPr>
      <w:r w:rsidRPr="00F00C4C">
        <w:rPr>
          <w:rFonts w:ascii="Calibri Light" w:eastAsia="Calibri" w:hAnsi="Calibri Light" w:cs="Calibri Light"/>
          <w:b/>
          <w:sz w:val="24"/>
          <w:shd w:val="clear" w:color="auto" w:fill="FFFFFF"/>
        </w:rPr>
        <w:t>Santé</w:t>
      </w:r>
    </w:p>
    <w:p w:rsidR="00CF0C83" w:rsidRPr="00F00C4C" w:rsidRDefault="00CF0C83">
      <w:pPr>
        <w:spacing w:before="40" w:line="240" w:lineRule="exact"/>
        <w:jc w:val="both"/>
        <w:rPr>
          <w:rFonts w:ascii="Calibri Light" w:eastAsia="Calibri" w:hAnsi="Calibri Light" w:cs="Calibri Light"/>
          <w:b/>
          <w:i/>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b/>
          <w:i/>
          <w:sz w:val="24"/>
          <w:shd w:val="clear" w:color="auto" w:fill="FFFFFF"/>
        </w:rPr>
        <w:t>Aide d'urgence face au Covid-19</w:t>
      </w:r>
    </w:p>
    <w:p w:rsidR="00CF0C83" w:rsidRPr="00F00C4C" w:rsidRDefault="00CF0C83">
      <w:pPr>
        <w:spacing w:before="40" w:line="240" w:lineRule="exact"/>
        <w:jc w:val="both"/>
        <w:rPr>
          <w:rFonts w:ascii="Calibri Light" w:eastAsia="Calibri" w:hAnsi="Calibri Light" w:cs="Calibri Light"/>
          <w:b/>
          <w:i/>
          <w:sz w:val="24"/>
          <w:highlight w:val="white"/>
        </w:rPr>
      </w:pPr>
    </w:p>
    <w:p w:rsidR="00CF0C83" w:rsidRPr="00F00C4C" w:rsidRDefault="004172AD">
      <w:pPr>
        <w:spacing w:before="40" w:line="240" w:lineRule="exact"/>
        <w:jc w:val="both"/>
        <w:rPr>
          <w:rFonts w:ascii="Calibri Light" w:hAnsi="Calibri Light" w:cs="Calibri Light"/>
          <w:sz w:val="24"/>
        </w:rPr>
      </w:pPr>
      <w:r w:rsidRPr="00F00C4C">
        <w:rPr>
          <w:rFonts w:ascii="Calibri Light" w:eastAsia="Calibri" w:hAnsi="Calibri Light" w:cs="Calibri Light"/>
          <w:sz w:val="24"/>
          <w:shd w:val="clear" w:color="auto" w:fill="FFFFFF"/>
        </w:rPr>
        <w:t xml:space="preserve">Suite à la sollicitation de la Gouverneure de Ngazidja face à la difficile situation sanitaire </w:t>
      </w:r>
      <w:r w:rsidRPr="00F00C4C">
        <w:rPr>
          <w:rFonts w:ascii="Calibri Light" w:eastAsia="Calibri" w:hAnsi="Calibri Light" w:cs="Calibri Light"/>
          <w:sz w:val="24"/>
          <w:shd w:val="clear" w:color="auto" w:fill="FFFFFF"/>
        </w:rPr>
        <w:lastRenderedPageBreak/>
        <w:t>liée au Covid-19 et au manque de matériel, le Conseil départemental a débloqué une aide exceptionnelle consistant en 5 400 litres de gel hydro-alcoolique et 480 000 masques chirurgicaux pris sur ses stocks, ainsi que du coût de l'acheminement par container bateau. L'ensemble de cette aide représente un montant de 87 565 €.</w:t>
      </w:r>
    </w:p>
    <w:p w:rsidR="00CF0C83" w:rsidRPr="00F00C4C" w:rsidRDefault="00CF0C83">
      <w:pPr>
        <w:keepNext/>
        <w:keepLines/>
        <w:spacing w:before="40" w:line="240" w:lineRule="exact"/>
        <w:jc w:val="both"/>
        <w:rPr>
          <w:rFonts w:ascii="Calibri Light" w:eastAsia="Calibri" w:hAnsi="Calibri Light" w:cs="Calibri Light"/>
          <w:shd w:val="clear" w:color="auto" w:fill="FFFFFF"/>
        </w:rPr>
      </w:pPr>
    </w:p>
    <w:p w:rsidR="00CF0C83" w:rsidRPr="00F00C4C" w:rsidRDefault="004172AD">
      <w:pPr>
        <w:keepNext/>
        <w:keepLines/>
        <w:spacing w:before="40" w:line="240" w:lineRule="exact"/>
        <w:jc w:val="both"/>
        <w:rPr>
          <w:rFonts w:ascii="Calibri Light" w:hAnsi="Calibri Light" w:cs="Calibri Light"/>
          <w:sz w:val="24"/>
        </w:rPr>
      </w:pPr>
      <w:r w:rsidRPr="00F00C4C">
        <w:rPr>
          <w:rFonts w:ascii="Calibri Light" w:eastAsia="Calibri" w:hAnsi="Calibri Light" w:cs="Calibri Light"/>
          <w:sz w:val="24"/>
          <w:shd w:val="clear" w:color="auto" w:fill="FFFFFF"/>
        </w:rPr>
        <w:t>L'ensemble des établissements scolaires et universitaires, ainsi que des centres de formation professionnelle de l'île ont ainsi reçu un soutien pour assurer de meilleures conditions sanitaires à leurs élèves, professeurs et personnels.</w:t>
      </w:r>
    </w:p>
    <w:p w:rsidR="00CF0C83" w:rsidRPr="00F00C4C" w:rsidRDefault="00CF0C83">
      <w:pPr>
        <w:keepNext/>
        <w:keepLines/>
        <w:spacing w:before="40" w:line="240" w:lineRule="exact"/>
        <w:jc w:val="both"/>
        <w:rPr>
          <w:rFonts w:ascii="Calibri Light" w:eastAsia="Calibri" w:hAnsi="Calibri Light" w:cs="Calibri Light"/>
          <w:sz w:val="24"/>
          <w:shd w:val="clear" w:color="auto" w:fill="FFFFFF"/>
        </w:rPr>
      </w:pPr>
    </w:p>
    <w:p w:rsidR="00CF0C83" w:rsidRPr="00F00C4C" w:rsidRDefault="004172AD">
      <w:pPr>
        <w:keepNext/>
        <w:keepLines/>
        <w:spacing w:before="40" w:line="240" w:lineRule="exact"/>
        <w:jc w:val="both"/>
        <w:rPr>
          <w:rFonts w:ascii="Calibri Light" w:hAnsi="Calibri Light" w:cs="Calibri Light"/>
          <w:sz w:val="24"/>
        </w:rPr>
      </w:pPr>
      <w:r w:rsidRPr="00F00C4C">
        <w:rPr>
          <w:rFonts w:ascii="Calibri Light" w:eastAsia="Calibri" w:hAnsi="Calibri Light" w:cs="Calibri Light"/>
          <w:sz w:val="24"/>
          <w:shd w:val="clear" w:color="auto" w:fill="FFFFFF"/>
        </w:rPr>
        <w:t>La Communauté urbaine de Dunkerque s'est jointe à cet effort, à hauteur de 10 000 €.</w:t>
      </w:r>
    </w:p>
    <w:p w:rsidR="00CF0C83" w:rsidRPr="00F00C4C" w:rsidRDefault="00CF0C83">
      <w:pPr>
        <w:keepNext/>
        <w:keepLines/>
        <w:spacing w:before="40" w:line="240" w:lineRule="exact"/>
        <w:jc w:val="both"/>
        <w:rPr>
          <w:rFonts w:ascii="Calibri Light" w:eastAsia="Calibri" w:hAnsi="Calibri Light" w:cs="Calibri Light"/>
          <w:sz w:val="24"/>
          <w:shd w:val="clear" w:color="auto" w:fill="FFFFFF"/>
        </w:rPr>
      </w:pPr>
    </w:p>
    <w:p w:rsidR="00CF0C83" w:rsidRPr="00F00C4C" w:rsidRDefault="004172AD">
      <w:pPr>
        <w:keepNext/>
        <w:keepLines/>
        <w:spacing w:before="40" w:line="240" w:lineRule="exact"/>
        <w:jc w:val="both"/>
        <w:rPr>
          <w:rFonts w:ascii="Calibri Light" w:hAnsi="Calibri Light" w:cs="Calibri Light"/>
        </w:rPr>
      </w:pPr>
      <w:r w:rsidRPr="00F00C4C">
        <w:rPr>
          <w:rFonts w:ascii="Calibri Light" w:eastAsia="Calibri" w:hAnsi="Calibri Light" w:cs="Calibri Light"/>
          <w:b/>
          <w:i/>
          <w:sz w:val="24"/>
          <w:shd w:val="clear" w:color="auto" w:fill="FFFFFF"/>
        </w:rPr>
        <w:t>Protection maternelle et infantile</w:t>
      </w:r>
    </w:p>
    <w:p w:rsidR="00CF0C83" w:rsidRPr="00F00C4C" w:rsidRDefault="00CF0C83">
      <w:pPr>
        <w:spacing w:before="40" w:line="240" w:lineRule="exact"/>
        <w:jc w:val="both"/>
        <w:rPr>
          <w:rFonts w:ascii="Calibri Light" w:eastAsia="Calibri" w:hAnsi="Calibri Light" w:cs="Calibri Light"/>
          <w:b/>
          <w:i/>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highlight w:val="white"/>
        </w:rPr>
        <w:t xml:space="preserve">Dès 2012, le Département a, via ses services de Protection maternelle et infantile, développé des actions de formation à la prise en charge des </w:t>
      </w:r>
      <w:proofErr w:type="spellStart"/>
      <w:r w:rsidRPr="00F00C4C">
        <w:rPr>
          <w:rFonts w:ascii="Calibri Light" w:eastAsia="Calibri" w:hAnsi="Calibri Light" w:cs="Calibri Light"/>
          <w:sz w:val="24"/>
          <w:highlight w:val="white"/>
        </w:rPr>
        <w:t>nouveaux-nés</w:t>
      </w:r>
      <w:proofErr w:type="spellEnd"/>
      <w:r w:rsidRPr="00F00C4C">
        <w:rPr>
          <w:rFonts w:ascii="Calibri Light" w:eastAsia="Calibri" w:hAnsi="Calibri Light" w:cs="Calibri Light"/>
          <w:sz w:val="24"/>
          <w:highlight w:val="white"/>
        </w:rPr>
        <w:t>. Des sages-femmes de Seine-Saint-Denis ont ainsi pu transmettre à leurs homologues comoriennes les bonnes pratiques en termes d’hygiène, d’accompagnement précoce de l'allaitement maternel, ou encore l’éducation à la santé auprès des mères.</w:t>
      </w:r>
    </w:p>
    <w:p w:rsidR="00CF0C83" w:rsidRPr="00F00C4C" w:rsidRDefault="00CF0C83">
      <w:pPr>
        <w:spacing w:before="40" w:line="240" w:lineRule="exact"/>
        <w:jc w:val="both"/>
        <w:rPr>
          <w:rFonts w:ascii="Calibri Light" w:eastAsia="Calibri" w:hAnsi="Calibri Light" w:cs="Calibri Light"/>
          <w:sz w:val="24"/>
          <w:highlight w:val="white"/>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highlight w:val="white"/>
        </w:rPr>
        <w:t>En 2015, le Département a soutenu l’association ADSF – Agir pour la santé des femmes, pour la réalisation d’une deuxième mission, qui a permis de former 25 nouvelles sages-femmes et les professionnels de néonatologie du Centre hospitalier national El-</w:t>
      </w:r>
      <w:proofErr w:type="spellStart"/>
      <w:r w:rsidRPr="00F00C4C">
        <w:rPr>
          <w:rFonts w:ascii="Calibri Light" w:eastAsia="Calibri" w:hAnsi="Calibri Light" w:cs="Calibri Light"/>
          <w:sz w:val="24"/>
          <w:highlight w:val="white"/>
        </w:rPr>
        <w:t>Maarouf</w:t>
      </w:r>
      <w:proofErr w:type="spellEnd"/>
      <w:r w:rsidRPr="00F00C4C">
        <w:rPr>
          <w:rFonts w:ascii="Calibri Light" w:eastAsia="Calibri" w:hAnsi="Calibri Light" w:cs="Calibri Light"/>
          <w:sz w:val="24"/>
          <w:highlight w:val="white"/>
        </w:rPr>
        <w:t xml:space="preserve"> de Moroni, pour la promotion de l’allaitement maternel.</w:t>
      </w:r>
    </w:p>
    <w:p w:rsidR="00CF0C83" w:rsidRPr="00F00C4C" w:rsidRDefault="00CF0C83">
      <w:pPr>
        <w:keepNext/>
        <w:keepLines/>
        <w:spacing w:before="40" w:line="240" w:lineRule="exact"/>
        <w:jc w:val="both"/>
        <w:rPr>
          <w:rFonts w:ascii="Calibri Light" w:eastAsia="Arial" w:hAnsi="Calibri Light" w:cs="Calibri Light"/>
          <w:highlight w:val="yellow"/>
        </w:rPr>
      </w:pPr>
    </w:p>
    <w:p w:rsidR="00CF0C83" w:rsidRPr="00F00C4C" w:rsidRDefault="00CF0C83">
      <w:pPr>
        <w:keepNext/>
        <w:keepLines/>
        <w:spacing w:before="40" w:line="240" w:lineRule="exact"/>
        <w:jc w:val="both"/>
        <w:rPr>
          <w:rFonts w:ascii="Calibri Light" w:eastAsia="Calibri" w:hAnsi="Calibri Light" w:cs="Calibri Light"/>
          <w:b/>
          <w:sz w:val="24"/>
          <w:shd w:val="clear" w:color="auto" w:fill="FFFFFF"/>
        </w:rPr>
      </w:pPr>
    </w:p>
    <w:p w:rsidR="00CF0C83" w:rsidRPr="00F00C4C" w:rsidRDefault="004172AD" w:rsidP="002F292E">
      <w:pPr>
        <w:pStyle w:val="Paragraphedeliste"/>
        <w:keepNext/>
        <w:keepLines/>
        <w:numPr>
          <w:ilvl w:val="0"/>
          <w:numId w:val="1"/>
        </w:numPr>
        <w:spacing w:before="40" w:line="240" w:lineRule="exact"/>
        <w:jc w:val="both"/>
        <w:rPr>
          <w:rFonts w:ascii="Calibri Light" w:eastAsia="Calibri" w:hAnsi="Calibri Light" w:cs="Calibri Light"/>
          <w:b/>
          <w:sz w:val="24"/>
          <w:highlight w:val="white"/>
        </w:rPr>
      </w:pPr>
      <w:r w:rsidRPr="00F00C4C">
        <w:rPr>
          <w:rFonts w:ascii="Calibri Light" w:eastAsia="Calibri" w:hAnsi="Calibri Light" w:cs="Calibri Light"/>
          <w:b/>
          <w:sz w:val="24"/>
          <w:shd w:val="clear" w:color="auto" w:fill="FFFFFF"/>
        </w:rPr>
        <w:t>Lutte contre les violences faites aux femmes</w:t>
      </w:r>
    </w:p>
    <w:p w:rsidR="00CF0C83" w:rsidRPr="00F00C4C" w:rsidRDefault="00CF0C83">
      <w:pPr>
        <w:spacing w:before="40" w:line="240" w:lineRule="exact"/>
        <w:jc w:val="both"/>
        <w:rPr>
          <w:rFonts w:ascii="Calibri Light" w:eastAsia="Calibri" w:hAnsi="Calibri Light" w:cs="Calibri Light"/>
          <w:b/>
          <w:sz w:val="24"/>
          <w:shd w:val="clear" w:color="auto" w:fill="FFFFFF"/>
        </w:rPr>
      </w:pPr>
    </w:p>
    <w:p w:rsidR="00CF0C83" w:rsidRPr="00F00C4C" w:rsidRDefault="004172AD">
      <w:pPr>
        <w:pStyle w:val="NormalWeb"/>
        <w:spacing w:before="40" w:after="0" w:line="240" w:lineRule="exact"/>
        <w:jc w:val="both"/>
        <w:rPr>
          <w:rFonts w:ascii="Calibri Light" w:eastAsia="Calibri" w:hAnsi="Calibri Light" w:cs="Calibri Light"/>
          <w:highlight w:val="white"/>
        </w:rPr>
      </w:pPr>
      <w:r w:rsidRPr="00F00C4C">
        <w:rPr>
          <w:rFonts w:ascii="Calibri Light" w:eastAsia="Calibri" w:hAnsi="Calibri Light" w:cs="Calibri Light"/>
          <w:shd w:val="clear" w:color="auto" w:fill="FFFFFF"/>
        </w:rPr>
        <w:t>Le travail sur cette thématique, engagé dès 2014, s’est traduit par de nombreux accueils de professionnels comoriens en formation à l’Observatoire départemental des violences envers les femmes, dans les structures partenariales du Département et à l’occasion de Femmes du Monde en Seine-Saint-Denis.</w:t>
      </w:r>
    </w:p>
    <w:p w:rsidR="00CF0C83" w:rsidRPr="00F00C4C" w:rsidRDefault="00CF0C83">
      <w:pPr>
        <w:spacing w:before="40" w:line="240" w:lineRule="exact"/>
        <w:jc w:val="both"/>
        <w:rPr>
          <w:rFonts w:ascii="Calibri Light" w:eastAsia="Calibri" w:hAnsi="Calibri Light" w:cs="Calibri Light"/>
          <w:b/>
          <w:sz w:val="24"/>
          <w:shd w:val="clear" w:color="auto" w:fill="FFFFFF"/>
        </w:rPr>
      </w:pPr>
    </w:p>
    <w:p w:rsidR="00CD011D" w:rsidRPr="00F00C4C" w:rsidRDefault="004172AD">
      <w:pPr>
        <w:spacing w:before="40" w:line="240" w:lineRule="exact"/>
        <w:jc w:val="both"/>
        <w:rPr>
          <w:rFonts w:ascii="Calibri Light" w:eastAsia="Calibri" w:hAnsi="Calibri Light" w:cs="Calibri Light"/>
          <w:sz w:val="24"/>
        </w:rPr>
      </w:pPr>
      <w:r w:rsidRPr="00F00C4C">
        <w:rPr>
          <w:rFonts w:ascii="Calibri Light" w:eastAsia="Calibri" w:hAnsi="Calibri Light" w:cs="Calibri Light"/>
          <w:sz w:val="24"/>
          <w:shd w:val="clear" w:color="auto" w:fill="FFFFFF"/>
        </w:rPr>
        <w:t xml:space="preserve">Depuis 2021, Ngazidja est engagée dans le projet « Pour des territoires protecteurs des femmes victimes de violence », en tant que territoire pilote, aux côtés de la municipalité de </w:t>
      </w:r>
      <w:proofErr w:type="spellStart"/>
      <w:r w:rsidRPr="00F00C4C">
        <w:rPr>
          <w:rFonts w:ascii="Calibri Light" w:eastAsia="Calibri" w:hAnsi="Calibri Light" w:cs="Calibri Light"/>
          <w:sz w:val="24"/>
          <w:shd w:val="clear" w:color="auto" w:fill="FFFFFF"/>
        </w:rPr>
        <w:t>Jénine</w:t>
      </w:r>
      <w:proofErr w:type="spellEnd"/>
      <w:r w:rsidRPr="00F00C4C">
        <w:rPr>
          <w:rFonts w:ascii="Calibri Light" w:eastAsia="Calibri" w:hAnsi="Calibri Light" w:cs="Calibri Light"/>
          <w:sz w:val="24"/>
          <w:shd w:val="clear" w:color="auto" w:fill="FFFFFF"/>
        </w:rPr>
        <w:t>. Ce projet est porté par la Seine-Saint-Denis avec le soutien financier de l'Agence française de développement (AFD).</w:t>
      </w:r>
      <w:r w:rsidR="00CD011D" w:rsidRPr="00F00C4C">
        <w:rPr>
          <w:rFonts w:ascii="Calibri Light" w:eastAsia="Calibri" w:hAnsi="Calibri Light" w:cs="Calibri Light"/>
          <w:sz w:val="24"/>
          <w:shd w:val="clear" w:color="auto" w:fill="FFFFFF"/>
        </w:rPr>
        <w:t xml:space="preserve"> Pour plus d’informations</w:t>
      </w:r>
      <w:r w:rsidR="00BE30CF" w:rsidRPr="00F00C4C">
        <w:rPr>
          <w:rFonts w:ascii="Calibri Light" w:eastAsia="Calibri" w:hAnsi="Calibri Light" w:cs="Calibri Light"/>
          <w:sz w:val="24"/>
          <w:shd w:val="clear" w:color="auto" w:fill="FFFFFF"/>
        </w:rPr>
        <w:t xml:space="preserve"> : </w:t>
      </w:r>
      <w:hyperlink r:id="rId17" w:history="1">
        <w:r w:rsidR="00CD011D" w:rsidRPr="00F00C4C">
          <w:rPr>
            <w:rStyle w:val="Lienhypertexte"/>
            <w:rFonts w:ascii="Calibri Light" w:eastAsia="Calibri" w:hAnsi="Calibri Light" w:cs="Calibri Light"/>
            <w:sz w:val="24"/>
            <w:shd w:val="clear" w:color="auto" w:fill="FFFFFF"/>
          </w:rPr>
          <w:t>https://oivf.seinesaintdenis.fr/un-projet-oeuvrant-pour-des-territoires-protecteurs-des-femmes-victimes-de-violences/</w:t>
        </w:r>
      </w:hyperlink>
    </w:p>
    <w:p w:rsidR="00CF0C83" w:rsidRPr="00F00C4C" w:rsidRDefault="00CF0C83">
      <w:pPr>
        <w:spacing w:before="40" w:line="240" w:lineRule="exact"/>
        <w:jc w:val="both"/>
        <w:rPr>
          <w:rFonts w:ascii="Calibri Light" w:eastAsia="Calibri" w:hAnsi="Calibri Light" w:cs="Calibri Light"/>
          <w:sz w:val="24"/>
          <w:shd w:val="clear" w:color="auto" w:fill="FFFFFF"/>
        </w:rPr>
      </w:pPr>
    </w:p>
    <w:p w:rsidR="00CF0C83" w:rsidRPr="00F00C4C" w:rsidRDefault="00CF0C83">
      <w:pPr>
        <w:spacing w:before="40" w:line="240" w:lineRule="exact"/>
        <w:jc w:val="both"/>
        <w:rPr>
          <w:rFonts w:ascii="Calibri Light" w:eastAsia="Calibri" w:hAnsi="Calibri Light" w:cs="Calibri Light"/>
          <w:sz w:val="24"/>
          <w:shd w:val="clear" w:color="auto" w:fill="FFFFFF"/>
        </w:rPr>
      </w:pPr>
    </w:p>
    <w:p w:rsidR="00CF0C83" w:rsidRPr="00F00C4C" w:rsidRDefault="004172AD" w:rsidP="002F292E">
      <w:pPr>
        <w:pStyle w:val="Paragraphedeliste"/>
        <w:numPr>
          <w:ilvl w:val="0"/>
          <w:numId w:val="1"/>
        </w:numPr>
        <w:spacing w:before="40" w:line="240" w:lineRule="exact"/>
        <w:jc w:val="both"/>
        <w:rPr>
          <w:rFonts w:ascii="Calibri Light" w:eastAsia="Calibri" w:hAnsi="Calibri Light" w:cs="Calibri Light"/>
          <w:b/>
          <w:bCs/>
          <w:sz w:val="24"/>
          <w:highlight w:val="white"/>
        </w:rPr>
      </w:pPr>
      <w:r w:rsidRPr="00F00C4C">
        <w:rPr>
          <w:rFonts w:ascii="Calibri Light" w:eastAsia="Calibri" w:hAnsi="Calibri Light" w:cs="Calibri Light"/>
          <w:b/>
          <w:bCs/>
          <w:sz w:val="24"/>
          <w:shd w:val="clear" w:color="auto" w:fill="FFFFFF"/>
        </w:rPr>
        <w:t>Soutien aux associations franco-comoriennes</w:t>
      </w:r>
    </w:p>
    <w:p w:rsidR="00CF0C83" w:rsidRPr="00F00C4C" w:rsidRDefault="00CF0C83">
      <w:pPr>
        <w:spacing w:before="40" w:line="240" w:lineRule="exact"/>
        <w:jc w:val="both"/>
        <w:rPr>
          <w:rFonts w:ascii="Calibri Light" w:eastAsia="Calibri" w:hAnsi="Calibri Light" w:cs="Calibri Light"/>
          <w:sz w:val="24"/>
          <w:shd w:val="clear" w:color="auto" w:fill="FFFFFF"/>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t xml:space="preserve">De nombreuses et nombreux </w:t>
      </w:r>
      <w:proofErr w:type="spellStart"/>
      <w:r w:rsidRPr="00F00C4C">
        <w:rPr>
          <w:rFonts w:ascii="Calibri Light" w:eastAsia="Calibri" w:hAnsi="Calibri Light" w:cs="Calibri Light"/>
          <w:sz w:val="24"/>
          <w:shd w:val="clear" w:color="auto" w:fill="FFFFFF"/>
        </w:rPr>
        <w:t>Séquano-Dionysien·nes</w:t>
      </w:r>
      <w:proofErr w:type="spellEnd"/>
      <w:r w:rsidRPr="00F00C4C">
        <w:rPr>
          <w:rFonts w:ascii="Calibri Light" w:eastAsia="Calibri" w:hAnsi="Calibri Light" w:cs="Calibri Light"/>
          <w:sz w:val="24"/>
          <w:shd w:val="clear" w:color="auto" w:fill="FFFFFF"/>
        </w:rPr>
        <w:t xml:space="preserve"> sont originaires des Comores et ont la volonté de renforcer les échanges entre les deux territoires. Afin de soutenir leurs efforts, le Département accompagne les associations qui le souhaitent. C'est notamment le cas de la </w:t>
      </w:r>
      <w:hyperlink r:id="rId18">
        <w:r w:rsidRPr="00F00C4C">
          <w:rPr>
            <w:rStyle w:val="LienInternet"/>
            <w:rFonts w:ascii="Calibri Light" w:eastAsia="Calibri" w:hAnsi="Calibri Light" w:cs="Calibri Light"/>
            <w:color w:val="00000A"/>
            <w:sz w:val="24"/>
            <w:shd w:val="clear" w:color="auto" w:fill="FFFFFF"/>
          </w:rPr>
          <w:t>Plateforme des associations comoriennes de Seine-Saint-Denis</w:t>
        </w:r>
      </w:hyperlink>
      <w:r w:rsidRPr="00F00C4C">
        <w:rPr>
          <w:rFonts w:ascii="Calibri Light" w:eastAsia="Calibri" w:hAnsi="Calibri Light" w:cs="Calibri Light"/>
          <w:sz w:val="24"/>
          <w:shd w:val="clear" w:color="auto" w:fill="FFFFFF"/>
        </w:rPr>
        <w:t xml:space="preserve"> (PFAC 93), qui regroupe plusieurs dizaines d'organisations sur tout le territoire et contribue à la vie sociale, culturelle et citoyenne.</w:t>
      </w:r>
    </w:p>
    <w:p w:rsidR="00CF0C83" w:rsidRPr="00F00C4C" w:rsidRDefault="00CF0C83">
      <w:pPr>
        <w:spacing w:before="40" w:line="240" w:lineRule="exact"/>
        <w:jc w:val="both"/>
        <w:rPr>
          <w:rFonts w:ascii="Calibri Light" w:hAnsi="Calibri Light" w:cs="Calibri Light"/>
        </w:rPr>
      </w:pPr>
    </w:p>
    <w:p w:rsidR="00CF0C83" w:rsidRPr="00F00C4C" w:rsidRDefault="004172AD">
      <w:pPr>
        <w:spacing w:before="40" w:line="240" w:lineRule="exact"/>
        <w:jc w:val="both"/>
        <w:rPr>
          <w:rFonts w:ascii="Calibri Light" w:hAnsi="Calibri Light" w:cs="Calibri Light"/>
        </w:rPr>
      </w:pPr>
      <w:r w:rsidRPr="00F00C4C">
        <w:rPr>
          <w:rFonts w:ascii="Calibri Light" w:eastAsia="Calibri" w:hAnsi="Calibri Light" w:cs="Calibri Light"/>
          <w:sz w:val="24"/>
          <w:shd w:val="clear" w:color="auto" w:fill="FFFFFF"/>
        </w:rPr>
        <w:lastRenderedPageBreak/>
        <w:t>Ce soutien a par exemple permis la réalisation du festival Miroir des Comores en novembre 2019 à Stains, initiative préfigurant le Festival des communes et conjuguant représentations artistiques, débats et expositions d'artisanat.</w:t>
      </w:r>
    </w:p>
    <w:sectPr w:rsidR="00CF0C83" w:rsidRPr="00F00C4C">
      <w:pgSz w:w="12240" w:h="15840"/>
      <w:pgMar w:top="1440" w:right="1800" w:bottom="1440" w:left="180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2001F"/>
    <w:multiLevelType w:val="hybridMultilevel"/>
    <w:tmpl w:val="AA0E8126"/>
    <w:lvl w:ilvl="0" w:tplc="840053A0">
      <w:start w:val="1"/>
      <w:numFmt w:val="bullet"/>
      <w:lvlText w:val=""/>
      <w:lvlJc w:val="left"/>
      <w:pPr>
        <w:ind w:left="720" w:hanging="360"/>
      </w:pPr>
      <w:rPr>
        <w:rFonts w:ascii="Symbol" w:eastAsia="Calibri" w:hAnsi="Symbol" w:cs="Calibri" w:hint="default"/>
        <w:b/>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useFELayout/>
    <w:compatSetting w:name="compatibilityMode" w:uri="http://schemas.microsoft.com/office/word" w:val="12"/>
  </w:compat>
  <w:rsids>
    <w:rsidRoot w:val="00CF0C83"/>
    <w:rsid w:val="002F292E"/>
    <w:rsid w:val="004172AD"/>
    <w:rsid w:val="006607EA"/>
    <w:rsid w:val="00BE30CF"/>
    <w:rsid w:val="00CD011D"/>
    <w:rsid w:val="00CF0C83"/>
    <w:rsid w:val="00F00C4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5930"/>
  <w15:docId w15:val="{861253FB-8EF1-4EC4-BB17-59158588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Corpsdetexte"/>
    <w:rPr>
      <w:sz w:val="24"/>
    </w:rPr>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rPr>
      <w:sz w:val="24"/>
    </w:rPr>
  </w:style>
  <w:style w:type="paragraph" w:styleId="NormalWeb">
    <w:name w:val="Normal (Web)"/>
    <w:basedOn w:val="Normal"/>
    <w:qFormat/>
    <w:pPr>
      <w:spacing w:beforeAutospacing="1" w:after="119"/>
    </w:pPr>
    <w:rPr>
      <w:rFonts w:ascii="Times New Roman" w:hAnsi="Times New Roman"/>
      <w:sz w:val="24"/>
      <w:lang w:eastAsia="fr-FR"/>
    </w:rPr>
  </w:style>
  <w:style w:type="character" w:styleId="Lienhypertexte">
    <w:name w:val="Hyperlink"/>
    <w:basedOn w:val="Policepardfaut"/>
    <w:uiPriority w:val="99"/>
    <w:unhideWhenUsed/>
    <w:rsid w:val="00CD011D"/>
    <w:rPr>
      <w:color w:val="0563C1" w:themeColor="hyperlink"/>
      <w:u w:val="single"/>
    </w:rPr>
  </w:style>
  <w:style w:type="character" w:styleId="Lienhypertextesuivivisit">
    <w:name w:val="FollowedHyperlink"/>
    <w:basedOn w:val="Policepardfaut"/>
    <w:uiPriority w:val="99"/>
    <w:semiHidden/>
    <w:unhideWhenUsed/>
    <w:rsid w:val="006607EA"/>
    <w:rPr>
      <w:color w:val="954F72" w:themeColor="followedHyperlink"/>
      <w:u w:val="single"/>
    </w:rPr>
  </w:style>
  <w:style w:type="paragraph" w:styleId="Paragraphedeliste">
    <w:name w:val="List Paragraph"/>
    <w:basedOn w:val="Normal"/>
    <w:uiPriority w:val="34"/>
    <w:qFormat/>
    <w:rsid w:val="002F292E"/>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id-ong.org/" TargetMode="External"/><Relationship Id="rId13" Type="http://schemas.openxmlformats.org/officeDocument/2006/relationships/hyperlink" Target="https://www.africolor.com/" TargetMode="External"/><Relationship Id="rId18" Type="http://schemas.openxmlformats.org/officeDocument/2006/relationships/hyperlink" Target="http://www.pfac-93.org/index.php?lang=fr" TargetMode="External"/><Relationship Id="rId3" Type="http://schemas.openxmlformats.org/officeDocument/2006/relationships/settings" Target="settings.xml"/><Relationship Id="rId7" Type="http://schemas.openxmlformats.org/officeDocument/2006/relationships/hyperlink" Target="https://www.inrae.fr/" TargetMode="External"/><Relationship Id="rId12" Type="http://schemas.openxmlformats.org/officeDocument/2006/relationships/hyperlink" Target="https://www.diplomatie.gouv.fr/" TargetMode="External"/><Relationship Id="rId17" Type="http://schemas.openxmlformats.org/officeDocument/2006/relationships/hyperlink" Target="https://oivf.seinesaintdenis.fr/un-projet-oeuvrant-pour-des-territoires-protecteurs-des-femmes-victimes-de-violences/" TargetMode="External"/><Relationship Id="rId2" Type="http://schemas.openxmlformats.org/officeDocument/2006/relationships/styles" Target="styles.xml"/><Relationship Id="rId16" Type="http://schemas.openxmlformats.org/officeDocument/2006/relationships/hyperlink" Target="https://km.ambafranc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iaap.fr/" TargetMode="External"/><Relationship Id="rId11" Type="http://schemas.openxmlformats.org/officeDocument/2006/relationships/hyperlink" Target="https://youtu.be/Iw5FgxdCDWc?list=PLoFVnZd01yZEubTNncp8zBqREsQ7d62cF" TargetMode="External"/><Relationship Id="rId5" Type="http://schemas.openxmlformats.org/officeDocument/2006/relationships/hyperlink" Target="https://www.afd.fr/fr" TargetMode="External"/><Relationship Id="rId15" Type="http://schemas.openxmlformats.org/officeDocument/2006/relationships/hyperlink" Target="https://www.departement974.fr/" TargetMode="External"/><Relationship Id="rId10" Type="http://schemas.openxmlformats.org/officeDocument/2006/relationships/hyperlink" Target="https://univ-comores.k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rasmi.fr/" TargetMode="External"/><Relationship Id="rId14" Type="http://schemas.openxmlformats.org/officeDocument/2006/relationships/hyperlink" Target="https://www.facebook.com/ulangangazidj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6896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Delphine Chenerie</cp:lastModifiedBy>
  <cp:revision>18</cp:revision>
  <dcterms:created xsi:type="dcterms:W3CDTF">2022-03-11T15:40:00Z</dcterms:created>
  <dcterms:modified xsi:type="dcterms:W3CDTF">2022-04-28T16:19:00Z</dcterms:modified>
  <dc:language>fr-FR</dc:language>
</cp:coreProperties>
</file>